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F0" w:rsidRPr="006E498B" w:rsidRDefault="004626F0">
      <w:pPr>
        <w:rPr>
          <w:szCs w:val="24"/>
        </w:rPr>
      </w:pPr>
      <w:r w:rsidRPr="006E498B">
        <w:rPr>
          <w:szCs w:val="24"/>
        </w:rPr>
        <w:t xml:space="preserve">Non Lawful Permanent Resident Cancellation of Removal </w:t>
      </w:r>
    </w:p>
    <w:p w:rsidR="004626F0" w:rsidRPr="006E498B" w:rsidRDefault="004626F0">
      <w:pPr>
        <w:rPr>
          <w:szCs w:val="24"/>
        </w:rPr>
      </w:pPr>
    </w:p>
    <w:p w:rsidR="004626F0" w:rsidRPr="006E498B" w:rsidRDefault="004626F0">
      <w:pPr>
        <w:rPr>
          <w:szCs w:val="24"/>
        </w:rPr>
      </w:pPr>
      <w:r w:rsidRPr="006E498B">
        <w:rPr>
          <w:szCs w:val="24"/>
        </w:rPr>
        <w:t>Sample Analysis</w:t>
      </w:r>
    </w:p>
    <w:p w:rsidR="004626F0" w:rsidRPr="004626F0" w:rsidRDefault="004626F0" w:rsidP="004626F0">
      <w:pPr>
        <w:rPr>
          <w:color w:val="1F497D"/>
          <w:sz w:val="22"/>
        </w:rPr>
      </w:pPr>
    </w:p>
    <w:p w:rsidR="004626F0" w:rsidRPr="004626F0" w:rsidRDefault="004626F0" w:rsidP="004626F0">
      <w:pPr>
        <w:rPr>
          <w:color w:val="1F497D"/>
          <w:sz w:val="22"/>
        </w:rPr>
      </w:pPr>
    </w:p>
    <w:p w:rsidR="004626F0" w:rsidRPr="004626F0" w:rsidRDefault="004626F0" w:rsidP="004626F0">
      <w:pPr>
        <w:rPr>
          <w:color w:val="1F497D"/>
          <w:sz w:val="22"/>
        </w:rPr>
      </w:pPr>
      <w:r w:rsidRPr="004626F0">
        <w:rPr>
          <w:color w:val="1F497D"/>
          <w:sz w:val="22"/>
          <w:u w:val="single"/>
        </w:rPr>
        <w:t>Facts</w:t>
      </w:r>
      <w:r w:rsidRPr="004626F0">
        <w:rPr>
          <w:color w:val="1F497D"/>
          <w:sz w:val="22"/>
        </w:rPr>
        <w:t xml:space="preserve">: </w:t>
      </w:r>
    </w:p>
    <w:p w:rsidR="004626F0" w:rsidRPr="004626F0" w:rsidRDefault="004626F0" w:rsidP="004626F0">
      <w:pPr>
        <w:rPr>
          <w:color w:val="1F497D"/>
          <w:sz w:val="22"/>
        </w:rPr>
      </w:pPr>
    </w:p>
    <w:p w:rsidR="004626F0" w:rsidRPr="004626F0" w:rsidRDefault="004626F0" w:rsidP="004626F0">
      <w:pPr>
        <w:rPr>
          <w:color w:val="1F497D"/>
          <w:sz w:val="22"/>
        </w:rPr>
      </w:pPr>
      <w:r w:rsidRPr="004626F0">
        <w:rPr>
          <w:color w:val="1F497D"/>
          <w:sz w:val="22"/>
        </w:rPr>
        <w:t>An illegal alien w</w:t>
      </w:r>
      <w:bookmarkStart w:id="0" w:name="_GoBack"/>
      <w:bookmarkEnd w:id="0"/>
      <w:r w:rsidRPr="004626F0">
        <w:rPr>
          <w:color w:val="1F497D"/>
          <w:sz w:val="22"/>
        </w:rPr>
        <w:t xml:space="preserve">ho has been in the U.S. for over 10 years and is married to a U.S. citizen has been picked up by immigration.  </w:t>
      </w:r>
      <w:r>
        <w:rPr>
          <w:color w:val="1F497D"/>
          <w:sz w:val="22"/>
        </w:rPr>
        <w:t xml:space="preserve">He has two convictions – one for a domestic battery and another for a simple battery.  </w:t>
      </w:r>
      <w:r w:rsidRPr="004626F0">
        <w:rPr>
          <w:color w:val="1F497D"/>
          <w:sz w:val="22"/>
        </w:rPr>
        <w:t>He wants to apply for cancellation of removal.  Is this possible?</w:t>
      </w:r>
    </w:p>
    <w:p w:rsidR="004626F0" w:rsidRPr="004626F0" w:rsidRDefault="004626F0" w:rsidP="004626F0">
      <w:pPr>
        <w:rPr>
          <w:color w:val="1F497D"/>
          <w:sz w:val="22"/>
        </w:rPr>
      </w:pPr>
    </w:p>
    <w:p w:rsidR="004626F0" w:rsidRPr="004626F0" w:rsidRDefault="004626F0" w:rsidP="004626F0">
      <w:pPr>
        <w:rPr>
          <w:color w:val="1F497D"/>
          <w:sz w:val="22"/>
        </w:rPr>
      </w:pPr>
      <w:r w:rsidRPr="004626F0">
        <w:rPr>
          <w:color w:val="1F497D"/>
          <w:sz w:val="22"/>
          <w:u w:val="single"/>
        </w:rPr>
        <w:t>Analysis</w:t>
      </w:r>
      <w:r w:rsidRPr="004626F0">
        <w:rPr>
          <w:color w:val="1F497D"/>
          <w:sz w:val="22"/>
        </w:rPr>
        <w:t>:</w:t>
      </w:r>
    </w:p>
    <w:p w:rsidR="004626F0" w:rsidRPr="004626F0" w:rsidRDefault="004626F0" w:rsidP="004626F0">
      <w:pPr>
        <w:rPr>
          <w:color w:val="1F497D"/>
          <w:sz w:val="22"/>
        </w:rPr>
      </w:pPr>
    </w:p>
    <w:p w:rsidR="004626F0" w:rsidRPr="004626F0" w:rsidRDefault="004626F0" w:rsidP="004626F0">
      <w:pPr>
        <w:rPr>
          <w:color w:val="1F497D"/>
          <w:sz w:val="22"/>
        </w:rPr>
      </w:pPr>
      <w:r>
        <w:rPr>
          <w:color w:val="1F497D"/>
          <w:sz w:val="22"/>
        </w:rPr>
        <w:t>An illegal alien (who does not have a Green Card) who wants to apply for a cancellation of removal (i.e., like a “pardon” of your deportation) is required to have</w:t>
      </w:r>
      <w:r w:rsidRPr="004626F0">
        <w:rPr>
          <w:color w:val="1F497D"/>
          <w:sz w:val="22"/>
        </w:rPr>
        <w:t xml:space="preserve"> 10 years physical presence prior to submission of</w:t>
      </w:r>
      <w:r>
        <w:rPr>
          <w:color w:val="1F497D"/>
          <w:sz w:val="22"/>
        </w:rPr>
        <w:t xml:space="preserve"> Cancellation of Removal application</w:t>
      </w:r>
      <w:r w:rsidRPr="004626F0">
        <w:rPr>
          <w:color w:val="1F497D"/>
          <w:sz w:val="22"/>
        </w:rPr>
        <w:t xml:space="preserve">.  The 10 year clock stops under the stop time rules INA </w:t>
      </w:r>
      <w:proofErr w:type="gramStart"/>
      <w:r w:rsidRPr="004626F0">
        <w:rPr>
          <w:color w:val="1F497D"/>
          <w:sz w:val="22"/>
        </w:rPr>
        <w:t>240A(</w:t>
      </w:r>
      <w:proofErr w:type="gramEnd"/>
      <w:r w:rsidRPr="004626F0">
        <w:rPr>
          <w:color w:val="1F497D"/>
          <w:sz w:val="22"/>
        </w:rPr>
        <w:t>d)(1):</w:t>
      </w:r>
    </w:p>
    <w:p w:rsidR="004626F0" w:rsidRPr="004626F0" w:rsidRDefault="004626F0" w:rsidP="004626F0">
      <w:pPr>
        <w:rPr>
          <w:color w:val="1F497D"/>
          <w:sz w:val="22"/>
        </w:rPr>
      </w:pPr>
    </w:p>
    <w:p w:rsidR="004626F0" w:rsidRPr="004626F0" w:rsidRDefault="004626F0" w:rsidP="004626F0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4626F0">
        <w:rPr>
          <w:rFonts w:ascii="Arial" w:hAnsi="Arial" w:cs="Arial"/>
          <w:color w:val="1F497D"/>
        </w:rPr>
        <w:t xml:space="preserve">Clock stops upon issuance of </w:t>
      </w:r>
      <w:r>
        <w:rPr>
          <w:rFonts w:ascii="Arial" w:hAnsi="Arial" w:cs="Arial"/>
          <w:color w:val="1F497D"/>
        </w:rPr>
        <w:t xml:space="preserve">an </w:t>
      </w:r>
      <w:r w:rsidRPr="004626F0">
        <w:rPr>
          <w:rFonts w:ascii="Arial" w:hAnsi="Arial" w:cs="Arial"/>
          <w:color w:val="1F497D"/>
        </w:rPr>
        <w:t>O</w:t>
      </w:r>
      <w:r>
        <w:rPr>
          <w:rFonts w:ascii="Arial" w:hAnsi="Arial" w:cs="Arial"/>
          <w:color w:val="1F497D"/>
        </w:rPr>
        <w:t xml:space="preserve">rder to </w:t>
      </w:r>
      <w:r w:rsidRPr="004626F0">
        <w:rPr>
          <w:rFonts w:ascii="Arial" w:hAnsi="Arial" w:cs="Arial"/>
          <w:color w:val="1F497D"/>
        </w:rPr>
        <w:t>S</w:t>
      </w:r>
      <w:r>
        <w:rPr>
          <w:rFonts w:ascii="Arial" w:hAnsi="Arial" w:cs="Arial"/>
          <w:color w:val="1F497D"/>
        </w:rPr>
        <w:t xml:space="preserve">how </w:t>
      </w:r>
      <w:r w:rsidRPr="004626F0">
        <w:rPr>
          <w:rFonts w:ascii="Arial" w:hAnsi="Arial" w:cs="Arial"/>
          <w:color w:val="1F497D"/>
        </w:rPr>
        <w:t>C</w:t>
      </w:r>
      <w:r>
        <w:rPr>
          <w:rFonts w:ascii="Arial" w:hAnsi="Arial" w:cs="Arial"/>
          <w:color w:val="1F497D"/>
        </w:rPr>
        <w:t>ause</w:t>
      </w:r>
      <w:r w:rsidRPr="004626F0">
        <w:rPr>
          <w:rFonts w:ascii="Arial" w:hAnsi="Arial" w:cs="Arial"/>
          <w:color w:val="1F497D"/>
        </w:rPr>
        <w:t xml:space="preserve"> or N</w:t>
      </w:r>
      <w:r>
        <w:rPr>
          <w:rFonts w:ascii="Arial" w:hAnsi="Arial" w:cs="Arial"/>
          <w:color w:val="1F497D"/>
        </w:rPr>
        <w:t xml:space="preserve">otice </w:t>
      </w:r>
      <w:r w:rsidRPr="004626F0">
        <w:rPr>
          <w:rFonts w:ascii="Arial" w:hAnsi="Arial" w:cs="Arial"/>
          <w:color w:val="1F497D"/>
        </w:rPr>
        <w:t>T</w:t>
      </w:r>
      <w:r>
        <w:rPr>
          <w:rFonts w:ascii="Arial" w:hAnsi="Arial" w:cs="Arial"/>
          <w:color w:val="1F497D"/>
        </w:rPr>
        <w:t xml:space="preserve">o </w:t>
      </w:r>
      <w:r w:rsidRPr="004626F0">
        <w:rPr>
          <w:rFonts w:ascii="Arial" w:hAnsi="Arial" w:cs="Arial"/>
          <w:color w:val="1F497D"/>
        </w:rPr>
        <w:t>A</w:t>
      </w:r>
      <w:r>
        <w:rPr>
          <w:rFonts w:ascii="Arial" w:hAnsi="Arial" w:cs="Arial"/>
          <w:color w:val="1F497D"/>
        </w:rPr>
        <w:t>ppear (NTA_)</w:t>
      </w:r>
      <w:r w:rsidR="00277A96">
        <w:rPr>
          <w:rFonts w:ascii="Arial" w:hAnsi="Arial" w:cs="Arial"/>
          <w:color w:val="1F497D"/>
        </w:rPr>
        <w:t>gv09</w:t>
      </w:r>
    </w:p>
    <w:p w:rsidR="004626F0" w:rsidRDefault="004626F0" w:rsidP="004626F0">
      <w:pPr>
        <w:pStyle w:val="ListParagraph"/>
        <w:rPr>
          <w:rFonts w:ascii="Arial" w:hAnsi="Arial" w:cs="Arial"/>
          <w:color w:val="1F497D"/>
        </w:rPr>
      </w:pPr>
    </w:p>
    <w:p w:rsidR="004626F0" w:rsidRPr="004626F0" w:rsidRDefault="004626F0" w:rsidP="004626F0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4626F0">
        <w:rPr>
          <w:rFonts w:ascii="Arial" w:hAnsi="Arial" w:cs="Arial"/>
          <w:color w:val="1F497D"/>
        </w:rPr>
        <w:t>Clock stops upon commission of an offense “referred to” in INA 212(a)(2) rendering him inadmissible:  [</w:t>
      </w:r>
      <w:r w:rsidR="006E498B">
        <w:rPr>
          <w:rFonts w:ascii="Arial" w:hAnsi="Arial" w:cs="Arial"/>
          <w:color w:val="1F497D"/>
        </w:rPr>
        <w:t>*237(a)(2) does not apply to aliens who crossed the border illegally</w:t>
      </w:r>
      <w:r w:rsidRPr="004626F0">
        <w:rPr>
          <w:rFonts w:ascii="Arial" w:hAnsi="Arial" w:cs="Arial"/>
          <w:color w:val="1F497D"/>
        </w:rPr>
        <w:t>]</w:t>
      </w:r>
    </w:p>
    <w:p w:rsidR="004626F0" w:rsidRDefault="004626F0" w:rsidP="004626F0">
      <w:pPr>
        <w:pStyle w:val="ListParagraph"/>
        <w:ind w:left="1440"/>
        <w:rPr>
          <w:rFonts w:ascii="Arial" w:hAnsi="Arial" w:cs="Arial"/>
          <w:color w:val="1F497D"/>
        </w:rPr>
      </w:pPr>
    </w:p>
    <w:p w:rsidR="004626F0" w:rsidRPr="004626F0" w:rsidRDefault="004626F0" w:rsidP="004626F0">
      <w:pPr>
        <w:pStyle w:val="ListParagraph"/>
        <w:numPr>
          <w:ilvl w:val="1"/>
          <w:numId w:val="1"/>
        </w:numPr>
        <w:rPr>
          <w:rFonts w:ascii="Arial" w:hAnsi="Arial" w:cs="Arial"/>
          <w:color w:val="1F497D"/>
        </w:rPr>
      </w:pPr>
      <w:r w:rsidRPr="004626F0">
        <w:rPr>
          <w:rFonts w:ascii="Arial" w:hAnsi="Arial" w:cs="Arial"/>
          <w:color w:val="1F497D"/>
        </w:rPr>
        <w:t xml:space="preserve">Except for a single </w:t>
      </w:r>
      <w:r w:rsidR="006E498B">
        <w:rPr>
          <w:rFonts w:ascii="Arial" w:hAnsi="Arial" w:cs="Arial"/>
          <w:color w:val="1F497D"/>
        </w:rPr>
        <w:t>crime involving moral turpitude (</w:t>
      </w:r>
      <w:r w:rsidRPr="004626F0">
        <w:rPr>
          <w:rFonts w:ascii="Arial" w:hAnsi="Arial" w:cs="Arial"/>
          <w:color w:val="1F497D"/>
        </w:rPr>
        <w:t>CIMT</w:t>
      </w:r>
      <w:r w:rsidR="006E498B">
        <w:rPr>
          <w:rFonts w:ascii="Arial" w:hAnsi="Arial" w:cs="Arial"/>
          <w:color w:val="1F497D"/>
        </w:rPr>
        <w:t>)</w:t>
      </w:r>
      <w:r w:rsidRPr="004626F0">
        <w:rPr>
          <w:rFonts w:ascii="Arial" w:hAnsi="Arial" w:cs="Arial"/>
          <w:color w:val="1F497D"/>
        </w:rPr>
        <w:t xml:space="preserve"> committed under 18 and more than 5 years ago INA 212(a)(2)(A)(ii)(I)</w:t>
      </w:r>
    </w:p>
    <w:p w:rsidR="004626F0" w:rsidRDefault="004626F0" w:rsidP="004626F0">
      <w:pPr>
        <w:pStyle w:val="ListParagraph"/>
        <w:ind w:left="1440"/>
        <w:rPr>
          <w:rFonts w:ascii="Arial" w:hAnsi="Arial" w:cs="Arial"/>
          <w:color w:val="1F497D"/>
        </w:rPr>
      </w:pPr>
    </w:p>
    <w:p w:rsidR="004626F0" w:rsidRPr="004626F0" w:rsidRDefault="004626F0" w:rsidP="004626F0">
      <w:pPr>
        <w:pStyle w:val="ListParagraph"/>
        <w:numPr>
          <w:ilvl w:val="1"/>
          <w:numId w:val="1"/>
        </w:numPr>
        <w:rPr>
          <w:rFonts w:ascii="Arial" w:hAnsi="Arial" w:cs="Arial"/>
          <w:color w:val="1F497D"/>
        </w:rPr>
      </w:pPr>
      <w:r w:rsidRPr="004626F0">
        <w:rPr>
          <w:rFonts w:ascii="Arial" w:hAnsi="Arial" w:cs="Arial"/>
          <w:color w:val="1F497D"/>
        </w:rPr>
        <w:t>Except for a single CIMT if it was a gross misdemeanor (up to one year possible) and actual sentence 6 months or less INA 212(a)(2)(A)(ii)(II)</w:t>
      </w:r>
    </w:p>
    <w:p w:rsidR="004626F0" w:rsidRPr="004626F0" w:rsidRDefault="004626F0" w:rsidP="004626F0">
      <w:pPr>
        <w:rPr>
          <w:color w:val="1F497D"/>
          <w:sz w:val="22"/>
        </w:rPr>
      </w:pPr>
    </w:p>
    <w:p w:rsidR="004626F0" w:rsidRPr="004626F0" w:rsidRDefault="004626F0" w:rsidP="004626F0">
      <w:pPr>
        <w:rPr>
          <w:color w:val="1F497D"/>
          <w:sz w:val="22"/>
        </w:rPr>
      </w:pPr>
      <w:r w:rsidRPr="004626F0">
        <w:rPr>
          <w:color w:val="1F497D"/>
          <w:sz w:val="22"/>
        </w:rPr>
        <w:t xml:space="preserve">Therefore, the first inquiry would be is the domestic battery a “crime of domestic violence” under 18 </w:t>
      </w:r>
      <w:r w:rsidR="006E498B">
        <w:rPr>
          <w:color w:val="1F497D"/>
          <w:sz w:val="22"/>
        </w:rPr>
        <w:t>USC 16 and therefore a CIMT</w:t>
      </w:r>
      <w:r w:rsidRPr="004626F0">
        <w:rPr>
          <w:color w:val="1F497D"/>
          <w:sz w:val="22"/>
        </w:rPr>
        <w:t>?  If yes, do either of the above two exceptions apply?  If not, then did the clock stop and as a result the 10 years is not met?</w:t>
      </w:r>
    </w:p>
    <w:p w:rsidR="004626F0" w:rsidRPr="004626F0" w:rsidRDefault="004626F0" w:rsidP="004626F0">
      <w:pPr>
        <w:rPr>
          <w:color w:val="1F497D"/>
          <w:sz w:val="22"/>
        </w:rPr>
      </w:pPr>
    </w:p>
    <w:p w:rsidR="004626F0" w:rsidRPr="004626F0" w:rsidRDefault="004626F0" w:rsidP="004626F0">
      <w:pPr>
        <w:rPr>
          <w:color w:val="1F497D"/>
          <w:sz w:val="22"/>
        </w:rPr>
      </w:pPr>
      <w:r w:rsidRPr="004626F0">
        <w:rPr>
          <w:color w:val="1F497D"/>
          <w:sz w:val="22"/>
        </w:rPr>
        <w:t>The second inquiry would be the same with the battery.</w:t>
      </w:r>
    </w:p>
    <w:p w:rsidR="004626F0" w:rsidRPr="004626F0" w:rsidRDefault="004626F0" w:rsidP="004626F0">
      <w:pPr>
        <w:rPr>
          <w:color w:val="1F497D"/>
          <w:sz w:val="22"/>
        </w:rPr>
      </w:pPr>
    </w:p>
    <w:p w:rsidR="004626F0" w:rsidRPr="004626F0" w:rsidRDefault="004626F0" w:rsidP="004626F0">
      <w:pPr>
        <w:rPr>
          <w:color w:val="1F497D"/>
          <w:sz w:val="22"/>
        </w:rPr>
      </w:pPr>
      <w:r w:rsidRPr="004626F0">
        <w:rPr>
          <w:color w:val="1F497D"/>
          <w:sz w:val="22"/>
        </w:rPr>
        <w:t xml:space="preserve">If </w:t>
      </w:r>
      <w:r w:rsidR="006E498B">
        <w:rPr>
          <w:color w:val="1F497D"/>
          <w:sz w:val="22"/>
        </w:rPr>
        <w:t>he doesn</w:t>
      </w:r>
      <w:r w:rsidRPr="004626F0">
        <w:rPr>
          <w:color w:val="1F497D"/>
          <w:sz w:val="22"/>
        </w:rPr>
        <w:t>’t have the 10 years, he will not be eligible to even submit a non-LPR COR application.</w:t>
      </w:r>
    </w:p>
    <w:p w:rsidR="004626F0" w:rsidRPr="004626F0" w:rsidRDefault="004626F0">
      <w:pPr>
        <w:rPr>
          <w:sz w:val="22"/>
        </w:rPr>
      </w:pPr>
    </w:p>
    <w:sectPr w:rsidR="004626F0" w:rsidRPr="0046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7690"/>
    <w:multiLevelType w:val="hybridMultilevel"/>
    <w:tmpl w:val="73F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F0"/>
    <w:rsid w:val="00277A96"/>
    <w:rsid w:val="004626F0"/>
    <w:rsid w:val="006E498B"/>
    <w:rsid w:val="00B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F0"/>
    <w:pPr>
      <w:ind w:left="720"/>
    </w:pPr>
    <w:rPr>
      <w:rFonts w:ascii="Calibri" w:eastAsiaTheme="minorHAns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F0"/>
    <w:pPr>
      <w:ind w:left="720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2012-08-29T15:15:00Z</dcterms:created>
  <dcterms:modified xsi:type="dcterms:W3CDTF">2012-08-29T16:09:00Z</dcterms:modified>
</cp:coreProperties>
</file>